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6EE1" w14:textId="6EA126AE" w:rsidR="0093112A" w:rsidRDefault="0093112A" w:rsidP="0093112A">
      <w:pPr>
        <w:spacing w:after="4" w:line="247" w:lineRule="auto"/>
        <w:ind w:right="112"/>
        <w:jc w:val="both"/>
        <w:rPr>
          <w:rFonts w:ascii="Times New Roman" w:eastAsiaTheme="minorHAnsi" w:hAnsi="Times New Roman" w:cs="Times New Roman"/>
          <w:color w:val="auto"/>
          <w:sz w:val="24"/>
        </w:rPr>
      </w:pPr>
      <w:r>
        <w:rPr>
          <w:rFonts w:ascii="Times New Roman" w:eastAsiaTheme="minorHAnsi" w:hAnsi="Times New Roman" w:cs="Times New Roman"/>
          <w:color w:val="auto"/>
          <w:sz w:val="24"/>
        </w:rPr>
        <w:t xml:space="preserve">Melody Malek </w:t>
      </w:r>
    </w:p>
    <w:p w14:paraId="2966A416" w14:textId="77777777" w:rsidR="0093112A" w:rsidRDefault="0093112A" w:rsidP="0093112A">
      <w:pPr>
        <w:spacing w:after="12" w:line="249" w:lineRule="auto"/>
        <w:ind w:hanging="10"/>
        <w:rPr>
          <w:rFonts w:ascii="Times New Roman" w:eastAsia="Times New Roman" w:hAnsi="Times New Roman" w:cs="Times New Roman"/>
          <w:b/>
          <w:sz w:val="24"/>
        </w:rPr>
      </w:pPr>
    </w:p>
    <w:p w14:paraId="129EBA89" w14:textId="4DCF6BC8" w:rsidR="0093112A" w:rsidRPr="0093112A" w:rsidRDefault="0093112A" w:rsidP="0093112A">
      <w:pPr>
        <w:spacing w:after="12" w:line="249" w:lineRule="auto"/>
        <w:ind w:hanging="10"/>
        <w:rPr>
          <w:bCs/>
          <w:sz w:val="24"/>
        </w:rPr>
      </w:pPr>
      <w:r w:rsidRPr="0093112A">
        <w:rPr>
          <w:rFonts w:ascii="Times New Roman" w:eastAsia="Times New Roman" w:hAnsi="Times New Roman" w:cs="Times New Roman"/>
          <w:bCs/>
          <w:sz w:val="24"/>
        </w:rPr>
        <w:t>Transition State Analogue</w:t>
      </w:r>
      <w:r w:rsidRPr="0093112A">
        <w:rPr>
          <w:bCs/>
          <w:sz w:val="24"/>
        </w:rPr>
        <w:t xml:space="preserve"> </w:t>
      </w:r>
      <w:r w:rsidRPr="0093112A">
        <w:rPr>
          <w:rFonts w:ascii="Times New Roman" w:eastAsia="Times New Roman" w:hAnsi="Times New Roman" w:cs="Times New Roman"/>
          <w:bCs/>
          <w:sz w:val="24"/>
        </w:rPr>
        <w:t>Containing Oligonucleotides as</w:t>
      </w:r>
      <w:r w:rsidRPr="0093112A">
        <w:rPr>
          <w:bCs/>
          <w:sz w:val="24"/>
        </w:rPr>
        <w:t xml:space="preserve"> </w:t>
      </w:r>
      <w:r w:rsidRPr="0093112A">
        <w:rPr>
          <w:rFonts w:ascii="Times New Roman" w:eastAsia="Times New Roman" w:hAnsi="Times New Roman" w:cs="Times New Roman"/>
          <w:bCs/>
          <w:sz w:val="24"/>
        </w:rPr>
        <w:t>Inhibitors of Base Excision Repair Glycosylases</w:t>
      </w:r>
    </w:p>
    <w:p w14:paraId="38368068" w14:textId="77777777" w:rsidR="0093112A" w:rsidRDefault="0093112A" w:rsidP="0093112A">
      <w:pPr>
        <w:spacing w:after="4" w:line="247" w:lineRule="auto"/>
        <w:ind w:right="112"/>
        <w:rPr>
          <w:rFonts w:ascii="Times New Roman" w:eastAsiaTheme="minorHAnsi" w:hAnsi="Times New Roman" w:cs="Times New Roman"/>
          <w:color w:val="auto"/>
          <w:sz w:val="24"/>
        </w:rPr>
      </w:pPr>
    </w:p>
    <w:p w14:paraId="1DB722A0" w14:textId="64752805" w:rsidR="0093112A" w:rsidRPr="0093112A" w:rsidRDefault="0093112A" w:rsidP="0093112A">
      <w:pPr>
        <w:spacing w:after="4" w:line="247" w:lineRule="auto"/>
        <w:ind w:left="13" w:right="112"/>
        <w:jc w:val="both"/>
        <w:rPr>
          <w:rFonts w:ascii="Times New Roman" w:hAnsi="Times New Roman" w:cs="Times New Roman"/>
          <w:sz w:val="24"/>
        </w:rPr>
      </w:pPr>
      <w:r>
        <w:rPr>
          <w:rFonts w:ascii="Times New Roman" w:eastAsiaTheme="minorHAnsi" w:hAnsi="Times New Roman" w:cs="Times New Roman"/>
          <w:color w:val="auto"/>
          <w:sz w:val="24"/>
        </w:rPr>
        <w:t xml:space="preserve">Abstract: </w:t>
      </w:r>
      <w:r w:rsidR="0063346A" w:rsidRPr="0093112A">
        <w:rPr>
          <w:rFonts w:ascii="Times New Roman" w:eastAsiaTheme="minorHAnsi" w:hAnsi="Times New Roman" w:cs="Times New Roman"/>
          <w:color w:val="auto"/>
          <w:sz w:val="24"/>
        </w:rPr>
        <w:t>A variety of endogenous and exogenous sources (including environmental toxins) can produce reactive oxygen and nitrogen species that are capable of damaging DNA.</w:t>
      </w:r>
      <w:r w:rsidR="0063346A" w:rsidRPr="0093112A">
        <w:rPr>
          <w:rFonts w:ascii="Times New Roman" w:eastAsiaTheme="minorHAnsi" w:hAnsi="Times New Roman" w:cs="Times New Roman"/>
          <w:color w:val="auto"/>
          <w:sz w:val="24"/>
        </w:rPr>
        <w:t xml:space="preserve"> </w:t>
      </w:r>
      <w:r w:rsidR="0063346A" w:rsidRPr="0093112A">
        <w:rPr>
          <w:rFonts w:ascii="Times New Roman" w:eastAsia="Times New Roman" w:hAnsi="Times New Roman" w:cs="Times New Roman"/>
          <w:sz w:val="24"/>
        </w:rPr>
        <w:t>The low redox potential of guanine makes it particularly vulnerable to oxidation, a common product of which is 8-oxo-7,8-dihydroguanine (OG</w:t>
      </w:r>
      <w:r w:rsidR="0063346A" w:rsidRPr="0093112A">
        <w:rPr>
          <w:rFonts w:ascii="Times New Roman" w:eastAsia="Times New Roman" w:hAnsi="Times New Roman" w:cs="Times New Roman"/>
          <w:sz w:val="24"/>
        </w:rPr>
        <w:t>).</w:t>
      </w:r>
      <w:r w:rsidR="0063346A" w:rsidRPr="0093112A">
        <w:rPr>
          <w:rFonts w:ascii="Times New Roman" w:eastAsiaTheme="minorHAnsi" w:hAnsi="Times New Roman" w:cs="Times New Roman"/>
          <w:color w:val="auto"/>
          <w:sz w:val="24"/>
        </w:rPr>
        <w:t xml:space="preserve"> Base excision repair (BER) enzymes have evolved to address this damage and restore genomic integrity, preventing diseases such as cancer.</w:t>
      </w:r>
      <w:r w:rsidR="0063346A" w:rsidRPr="0093112A">
        <w:rPr>
          <w:rFonts w:ascii="Times New Roman" w:eastAsiaTheme="minorHAnsi" w:hAnsi="Times New Roman" w:cs="Times New Roman"/>
          <w:color w:val="auto"/>
          <w:sz w:val="24"/>
        </w:rPr>
        <w:t xml:space="preserve"> However, base lesions such as OG are also abundant in cancer cells, and in recent years, new therapies aim to inhibit the catalytic activity of DNA repair enzymes or to trap enzyme-DNA complexes. This is </w:t>
      </w:r>
      <w:r w:rsidRPr="0093112A">
        <w:rPr>
          <w:rFonts w:ascii="Times New Roman" w:eastAsiaTheme="minorHAnsi" w:hAnsi="Times New Roman" w:cs="Times New Roman"/>
          <w:color w:val="auto"/>
          <w:sz w:val="24"/>
        </w:rPr>
        <w:t>because</w:t>
      </w:r>
      <w:r w:rsidR="0063346A" w:rsidRPr="0093112A">
        <w:rPr>
          <w:rFonts w:ascii="Times New Roman" w:eastAsiaTheme="minorHAnsi" w:hAnsi="Times New Roman" w:cs="Times New Roman"/>
          <w:color w:val="auto"/>
          <w:sz w:val="24"/>
        </w:rPr>
        <w:t xml:space="preserve"> BER enzymes (such as MUTYH and hOGG1) can repair DNA lesions, thereby reducing the cytotoxic effects of anticancer drugs and contributing to the survival and metastasis of cancer cells. As such, the goal of my research is to develop high affinity </w:t>
      </w:r>
      <w:proofErr w:type="gramStart"/>
      <w:r w:rsidR="0063346A" w:rsidRPr="0093112A">
        <w:rPr>
          <w:rFonts w:ascii="Times New Roman" w:eastAsiaTheme="minorHAnsi" w:hAnsi="Times New Roman" w:cs="Times New Roman"/>
          <w:color w:val="auto"/>
          <w:sz w:val="24"/>
        </w:rPr>
        <w:t>nucleic-acid</w:t>
      </w:r>
      <w:proofErr w:type="gramEnd"/>
      <w:r w:rsidR="0063346A" w:rsidRPr="0093112A">
        <w:rPr>
          <w:rFonts w:ascii="Times New Roman" w:eastAsiaTheme="minorHAnsi" w:hAnsi="Times New Roman" w:cs="Times New Roman"/>
          <w:color w:val="auto"/>
          <w:sz w:val="24"/>
        </w:rPr>
        <w:t xml:space="preserve"> based </w:t>
      </w:r>
      <w:r w:rsidRPr="0093112A">
        <w:rPr>
          <w:rFonts w:ascii="Times New Roman" w:eastAsiaTheme="minorHAnsi" w:hAnsi="Times New Roman" w:cs="Times New Roman"/>
          <w:color w:val="auto"/>
          <w:sz w:val="24"/>
        </w:rPr>
        <w:t>inhibitors of BER glycosylases t</w:t>
      </w:r>
      <w:r>
        <w:rPr>
          <w:rFonts w:ascii="Times New Roman" w:eastAsiaTheme="minorHAnsi" w:hAnsi="Times New Roman" w:cs="Times New Roman"/>
          <w:color w:val="auto"/>
          <w:sz w:val="24"/>
        </w:rPr>
        <w:t>ha</w:t>
      </w:r>
      <w:r w:rsidRPr="0093112A">
        <w:rPr>
          <w:rFonts w:ascii="Times New Roman" w:eastAsiaTheme="minorHAnsi" w:hAnsi="Times New Roman" w:cs="Times New Roman"/>
          <w:color w:val="auto"/>
          <w:sz w:val="24"/>
        </w:rPr>
        <w:t xml:space="preserve">t will be useful structural and chemical biology tools. </w:t>
      </w:r>
      <w:r w:rsidRPr="0093112A">
        <w:rPr>
          <w:rFonts w:ascii="Times New Roman" w:eastAsia="Times New Roman" w:hAnsi="Times New Roman" w:cs="Times New Roman"/>
          <w:sz w:val="24"/>
        </w:rPr>
        <w:t>A significant portion of this work will be aimed at determining necessary features of a successful nucleic acid-based inhibitor to enter cells. This will include understanding how to effectively transfect the probes in live cancer cells</w:t>
      </w:r>
      <w:r>
        <w:rPr>
          <w:rFonts w:ascii="Times New Roman" w:eastAsia="Times New Roman" w:hAnsi="Times New Roman" w:cs="Times New Roman"/>
          <w:sz w:val="24"/>
        </w:rPr>
        <w:t>,</w:t>
      </w:r>
      <w:r w:rsidRPr="0093112A">
        <w:rPr>
          <w:rFonts w:ascii="Times New Roman" w:eastAsia="Times New Roman" w:hAnsi="Times New Roman" w:cs="Times New Roman"/>
          <w:sz w:val="24"/>
        </w:rPr>
        <w:t xml:space="preserve"> as well as utilizing X-ray crystallography to guide the design of potent and highly specific inhibitors of </w:t>
      </w:r>
      <w:r w:rsidRPr="0093112A">
        <w:rPr>
          <w:rFonts w:ascii="Times New Roman" w:eastAsia="Times New Roman" w:hAnsi="Times New Roman" w:cs="Times New Roman"/>
          <w:sz w:val="24"/>
        </w:rPr>
        <w:t>BER glycosylases</w:t>
      </w:r>
      <w:r w:rsidRPr="0093112A">
        <w:rPr>
          <w:rFonts w:ascii="Times New Roman" w:eastAsia="Times New Roman" w:hAnsi="Times New Roman" w:cs="Times New Roman"/>
          <w:sz w:val="24"/>
        </w:rPr>
        <w:t xml:space="preserve">. Ultimately, we hope that this may provide a unique strategy to target </w:t>
      </w:r>
      <w:r>
        <w:rPr>
          <w:rFonts w:ascii="Times New Roman" w:eastAsia="Times New Roman" w:hAnsi="Times New Roman" w:cs="Times New Roman"/>
          <w:sz w:val="24"/>
        </w:rPr>
        <w:t xml:space="preserve">and inhibit </w:t>
      </w:r>
      <w:r w:rsidRPr="0093112A">
        <w:rPr>
          <w:rFonts w:ascii="Times New Roman" w:eastAsia="Times New Roman" w:hAnsi="Times New Roman" w:cs="Times New Roman"/>
          <w:sz w:val="24"/>
        </w:rPr>
        <w:t xml:space="preserve">specific BER glycosylases in cancer cells. </w:t>
      </w:r>
      <w:r w:rsidRPr="0093112A">
        <w:rPr>
          <w:rFonts w:ascii="Times New Roman" w:eastAsia="Times New Roman" w:hAnsi="Times New Roman" w:cs="Times New Roman"/>
          <w:color w:val="212121"/>
          <w:sz w:val="24"/>
        </w:rPr>
        <w:t xml:space="preserve"> </w:t>
      </w:r>
    </w:p>
    <w:p w14:paraId="774FA6EF" w14:textId="77777777" w:rsidR="00F573C9" w:rsidRPr="0093112A" w:rsidRDefault="00F573C9">
      <w:pPr>
        <w:rPr>
          <w:rFonts w:ascii="Times New Roman" w:hAnsi="Times New Roman" w:cs="Times New Roman"/>
          <w:sz w:val="24"/>
        </w:rPr>
      </w:pPr>
    </w:p>
    <w:sectPr w:rsidR="00F573C9" w:rsidRPr="00931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6A"/>
    <w:rsid w:val="002A737D"/>
    <w:rsid w:val="0063346A"/>
    <w:rsid w:val="0093112A"/>
    <w:rsid w:val="00F5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D5B6A2"/>
  <w15:chartTrackingRefBased/>
  <w15:docId w15:val="{7842D109-8BD3-174B-9034-1F168A35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46A"/>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Malek</dc:creator>
  <cp:keywords/>
  <dc:description/>
  <cp:lastModifiedBy>Melody Malek</cp:lastModifiedBy>
  <cp:revision>1</cp:revision>
  <dcterms:created xsi:type="dcterms:W3CDTF">2022-09-08T18:11:00Z</dcterms:created>
  <dcterms:modified xsi:type="dcterms:W3CDTF">2022-09-08T18:22:00Z</dcterms:modified>
</cp:coreProperties>
</file>